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8E7" w:rsidRDefault="004F18E7" w:rsidP="00CE5B94">
      <w:pPr>
        <w:widowControl/>
        <w:wordWrap w:val="0"/>
        <w:autoSpaceDE w:val="0"/>
        <w:snapToGrid w:val="0"/>
        <w:spacing w:line="600" w:lineRule="atLeast"/>
        <w:rPr>
          <w:rFonts w:ascii="方正小标宋_GBK" w:eastAsia="方正小标宋_GBK" w:hAnsi="Geneva" w:cs="宋体" w:hint="eastAsia"/>
          <w:color w:val="000000"/>
          <w:kern w:val="0"/>
          <w:sz w:val="44"/>
          <w:szCs w:val="44"/>
        </w:rPr>
      </w:pPr>
    </w:p>
    <w:p w:rsidR="00CE5B94" w:rsidRDefault="00CE5B94" w:rsidP="00CE5B94">
      <w:pPr>
        <w:widowControl/>
        <w:wordWrap w:val="0"/>
        <w:autoSpaceDE w:val="0"/>
        <w:snapToGrid w:val="0"/>
        <w:spacing w:line="600" w:lineRule="atLeast"/>
        <w:rPr>
          <w:rFonts w:ascii="方正小标宋_GBK" w:eastAsia="方正小标宋_GBK" w:hAnsi="Geneva" w:cs="宋体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Geneva" w:cs="宋体" w:hint="eastAsia"/>
          <w:color w:val="000000"/>
          <w:kern w:val="0"/>
          <w:sz w:val="44"/>
          <w:szCs w:val="44"/>
        </w:rPr>
        <w:t>附件1</w:t>
      </w:r>
    </w:p>
    <w:p w:rsidR="00CE5B94" w:rsidRDefault="00CE5B94" w:rsidP="00CE5B94">
      <w:pPr>
        <w:widowControl/>
        <w:wordWrap w:val="0"/>
        <w:autoSpaceDE w:val="0"/>
        <w:snapToGrid w:val="0"/>
        <w:spacing w:line="600" w:lineRule="atLeast"/>
        <w:rPr>
          <w:rFonts w:ascii="方正小标宋_GBK" w:eastAsia="方正小标宋_GBK" w:hAnsi="Geneva" w:cs="宋体" w:hint="eastAsia"/>
          <w:color w:val="000000"/>
          <w:kern w:val="0"/>
          <w:sz w:val="44"/>
          <w:szCs w:val="44"/>
        </w:rPr>
      </w:pPr>
    </w:p>
    <w:p w:rsidR="00CE5B94" w:rsidRDefault="00CE5B94" w:rsidP="00CE5B94">
      <w:pPr>
        <w:widowControl/>
        <w:wordWrap w:val="0"/>
        <w:autoSpaceDE w:val="0"/>
        <w:snapToGrid w:val="0"/>
        <w:spacing w:line="600" w:lineRule="atLeast"/>
        <w:rPr>
          <w:rFonts w:ascii="方正小标宋_GBK" w:eastAsia="方正小标宋_GBK" w:hAnsi="Geneva" w:cs="宋体" w:hint="eastAsia"/>
          <w:color w:val="000000"/>
          <w:kern w:val="0"/>
          <w:sz w:val="44"/>
          <w:szCs w:val="44"/>
        </w:rPr>
      </w:pPr>
    </w:p>
    <w:p w:rsidR="00723002" w:rsidRDefault="00CE5B94" w:rsidP="00CE5B94">
      <w:pPr>
        <w:widowControl/>
        <w:wordWrap w:val="0"/>
        <w:autoSpaceDE w:val="0"/>
        <w:snapToGrid w:val="0"/>
        <w:spacing w:line="600" w:lineRule="atLeast"/>
        <w:jc w:val="center"/>
        <w:rPr>
          <w:rFonts w:ascii="方正小标宋_GBK" w:eastAsia="方正小标宋_GBK" w:hAnsi="Geneva" w:cs="宋体" w:hint="eastAsia"/>
          <w:color w:val="000000"/>
          <w:kern w:val="0"/>
          <w:sz w:val="44"/>
          <w:szCs w:val="44"/>
        </w:rPr>
      </w:pPr>
      <w:r w:rsidRPr="009D0836">
        <w:rPr>
          <w:rFonts w:ascii="方正小标宋_GBK" w:eastAsia="方正小标宋_GBK" w:hAnsi="Geneva" w:cs="宋体" w:hint="eastAsia"/>
          <w:color w:val="000000"/>
          <w:kern w:val="0"/>
          <w:sz w:val="44"/>
          <w:szCs w:val="44"/>
        </w:rPr>
        <w:t>2016—2017年海南省大学英语教学改革</w:t>
      </w:r>
    </w:p>
    <w:p w:rsidR="00CE5B94" w:rsidRPr="009D0836" w:rsidRDefault="00CE5B94" w:rsidP="00CE5B94">
      <w:pPr>
        <w:widowControl/>
        <w:wordWrap w:val="0"/>
        <w:autoSpaceDE w:val="0"/>
        <w:snapToGrid w:val="0"/>
        <w:spacing w:line="600" w:lineRule="atLeast"/>
        <w:jc w:val="center"/>
        <w:rPr>
          <w:rFonts w:ascii="Geneva" w:eastAsia="宋体" w:hAnsi="Geneva" w:cs="宋体"/>
          <w:color w:val="000000"/>
          <w:kern w:val="0"/>
          <w:sz w:val="18"/>
          <w:szCs w:val="18"/>
        </w:rPr>
      </w:pPr>
      <w:r w:rsidRPr="009D0836">
        <w:rPr>
          <w:rFonts w:ascii="方正小标宋_GBK" w:eastAsia="方正小标宋_GBK" w:hAnsi="Geneva" w:cs="宋体" w:hint="eastAsia"/>
          <w:color w:val="000000"/>
          <w:kern w:val="0"/>
          <w:sz w:val="44"/>
          <w:szCs w:val="44"/>
        </w:rPr>
        <w:t>研究项目</w:t>
      </w:r>
      <w:r w:rsidR="00723002">
        <w:rPr>
          <w:rFonts w:ascii="方正小标宋_GBK" w:eastAsia="方正小标宋_GBK" w:hAnsi="Geneva" w:cs="宋体" w:hint="eastAsia"/>
          <w:color w:val="000000"/>
          <w:kern w:val="0"/>
          <w:sz w:val="44"/>
          <w:szCs w:val="44"/>
        </w:rPr>
        <w:t>名单</w:t>
      </w:r>
    </w:p>
    <w:p w:rsidR="00CE5B94" w:rsidRPr="009D0836" w:rsidRDefault="00CE5B94" w:rsidP="00CE5B94">
      <w:pPr>
        <w:widowControl/>
        <w:wordWrap w:val="0"/>
        <w:autoSpaceDE w:val="0"/>
        <w:snapToGrid w:val="0"/>
        <w:spacing w:line="360" w:lineRule="atLeast"/>
        <w:rPr>
          <w:rFonts w:ascii="Geneva" w:eastAsia="宋体" w:hAnsi="Geneva" w:cs="宋体"/>
          <w:color w:val="000000"/>
          <w:kern w:val="0"/>
          <w:sz w:val="18"/>
          <w:szCs w:val="18"/>
        </w:rPr>
      </w:pPr>
      <w:r w:rsidRPr="009D0836">
        <w:rPr>
          <w:rFonts w:ascii="Geneva" w:eastAsia="宋体" w:hAnsi="Geneva" w:cs="宋体"/>
          <w:color w:val="000000"/>
          <w:kern w:val="0"/>
          <w:sz w:val="18"/>
          <w:szCs w:val="18"/>
        </w:rPr>
        <w:t> </w:t>
      </w:r>
    </w:p>
    <w:tbl>
      <w:tblPr>
        <w:tblW w:w="5220" w:type="pct"/>
        <w:jc w:val="center"/>
        <w:tblLayout w:type="fixed"/>
        <w:tblLook w:val="04A0"/>
      </w:tblPr>
      <w:tblGrid>
        <w:gridCol w:w="482"/>
        <w:gridCol w:w="1186"/>
        <w:gridCol w:w="1002"/>
        <w:gridCol w:w="1620"/>
        <w:gridCol w:w="2681"/>
        <w:gridCol w:w="934"/>
        <w:gridCol w:w="992"/>
      </w:tblGrid>
      <w:tr w:rsidR="00CE5B94" w:rsidRPr="009D0836" w:rsidTr="004F18E7">
        <w:trPr>
          <w:trHeight w:val="712"/>
          <w:jc w:val="center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CE5B94" w:rsidP="00C46168">
            <w:pPr>
              <w:widowControl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CE5B94" w:rsidP="00C46168">
            <w:pPr>
              <w:widowControl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CE5B94" w:rsidP="00C46168">
            <w:pPr>
              <w:widowControl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主持人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CE5B94" w:rsidP="00C46168">
            <w:pPr>
              <w:widowControl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CE5B94" w:rsidP="00C46168">
            <w:pPr>
              <w:widowControl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CE5B94" w:rsidP="00C46168">
            <w:pPr>
              <w:widowControl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CE5B94" w:rsidP="00C46168">
            <w:pPr>
              <w:widowControl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资助经费(元)</w:t>
            </w:r>
          </w:p>
        </w:tc>
      </w:tr>
      <w:tr w:rsidR="00CE5B94" w:rsidRPr="009D0836" w:rsidTr="00723002">
        <w:trPr>
          <w:trHeight w:val="540"/>
          <w:jc w:val="center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CE5B94" w:rsidP="00C46168">
            <w:pPr>
              <w:widowControl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CE5B94" w:rsidP="00C46168">
            <w:pPr>
              <w:widowControl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CE5B94" w:rsidP="00C46168">
            <w:pPr>
              <w:widowControl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肖艳玲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CE5B94" w:rsidP="00C46168">
            <w:pPr>
              <w:widowControl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Hyjg2016-01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CE5B94" w:rsidP="00C46168">
            <w:pPr>
              <w:widowControl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《英语思辨性阅读》在线课程设计与实践研究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CE5B94" w:rsidP="00C46168">
            <w:pPr>
              <w:widowControl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重点项目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CE5B94" w:rsidP="00C46168">
            <w:pPr>
              <w:widowControl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</w:tr>
      <w:tr w:rsidR="00CE5B94" w:rsidRPr="009D0836" w:rsidTr="00723002">
        <w:trPr>
          <w:trHeight w:val="540"/>
          <w:jc w:val="center"/>
        </w:trPr>
        <w:tc>
          <w:tcPr>
            <w:tcW w:w="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CE5B94" w:rsidP="00C46168">
            <w:pPr>
              <w:widowControl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CE5B94" w:rsidP="00C46168">
            <w:pPr>
              <w:widowControl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海南大学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CE5B94" w:rsidP="00C46168">
            <w:pPr>
              <w:widowControl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朱琼莉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CE5B94" w:rsidP="00C46168">
            <w:pPr>
              <w:widowControl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Hyjg2016-02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CE5B94" w:rsidP="00C46168">
            <w:pPr>
              <w:widowControl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基于移动APP的大学英语翻转课堂教学模式研究与实践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CE5B94" w:rsidP="00C46168">
            <w:pPr>
              <w:widowControl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836" w:rsidRPr="009D0836" w:rsidRDefault="00CE5B94" w:rsidP="00C46168">
            <w:pPr>
              <w:widowControl/>
              <w:jc w:val="center"/>
              <w:rPr>
                <w:rFonts w:ascii="Geneva" w:eastAsia="宋体" w:hAnsi="Geneva" w:cs="宋体"/>
                <w:color w:val="000000"/>
                <w:kern w:val="0"/>
                <w:sz w:val="18"/>
                <w:szCs w:val="18"/>
              </w:rPr>
            </w:pPr>
            <w:r w:rsidRPr="009D08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</w:tbl>
    <w:p w:rsidR="007F4383" w:rsidRDefault="007F4383"/>
    <w:sectPr w:rsidR="007F4383" w:rsidSect="007F4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5B94"/>
    <w:rsid w:val="004F18E7"/>
    <w:rsid w:val="00723002"/>
    <w:rsid w:val="007F4383"/>
    <w:rsid w:val="00CE5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B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王雪梅</dc:creator>
  <cp:lastModifiedBy>王雪梅</cp:lastModifiedBy>
  <cp:revision>3</cp:revision>
  <dcterms:created xsi:type="dcterms:W3CDTF">2017-05-02T02:26:00Z</dcterms:created>
  <dcterms:modified xsi:type="dcterms:W3CDTF">2017-05-02T02:29:00Z</dcterms:modified>
</cp:coreProperties>
</file>